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C355" w14:textId="77777777" w:rsidR="000951AE" w:rsidRDefault="000951AE" w:rsidP="000951AE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Администрация муниципального образования «Красноярский район» в соответствии с </w:t>
      </w: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пп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. 1 п.1 ст. 39.18 Земельного кодека Российской Федерации информирует о праве граждан, заинтересованных в предоставлении земельного участка, в течении 30 дней со дня опубликования и размещения извещения подавать заявления о намерении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участвовать  в</w:t>
      </w:r>
      <w:proofErr w:type="gram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 аукционе на право заключения договора аренды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на следующие земельные участки:</w:t>
      </w:r>
    </w:p>
    <w:p w14:paraId="48F05C22" w14:textId="77777777" w:rsidR="000951AE" w:rsidRDefault="000951AE" w:rsidP="000951AE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общей площадью 1000 </w:t>
      </w:r>
      <w:proofErr w:type="spellStart"/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кв.м</w:t>
      </w:r>
      <w:proofErr w:type="spellEnd"/>
      <w:proofErr w:type="gram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, расположенный в кадастровом квартале 30:06:040302 по адресу: Астраханская область, Красноярский район, с. </w:t>
      </w: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Новоурусовка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, ул. Правая Набережная, 17, для ведения личного подсобного хозяйства;</w:t>
      </w:r>
    </w:p>
    <w:p w14:paraId="0106E50D" w14:textId="77777777" w:rsidR="000951AE" w:rsidRDefault="000951AE" w:rsidP="000951AE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ar-SA"/>
        </w:rPr>
        <w:t>Прием заявлений о намерении участвовать в аукционе на право заключения договора аренды и ознакомление со схемами земельных участков осуществляется по адресу</w:t>
      </w:r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: Астраханская область, Красноярский район, с. Красный яр, ул. Советская, 1, </w:t>
      </w: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каб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. № 46, в рабочие дни с 8:00 до 16:12, перерыв с 12:00 до 13:00, телефон 8 (85146) 90-3-74, 8 (85146) 92-4-92.</w:t>
      </w:r>
    </w:p>
    <w:p w14:paraId="4D5434A0" w14:textId="77777777" w:rsidR="00731CBB" w:rsidRDefault="00731CBB"/>
    <w:sectPr w:rsidR="0073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BB"/>
    <w:rsid w:val="000951AE"/>
    <w:rsid w:val="007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1FE"/>
  <w15:chartTrackingRefBased/>
  <w15:docId w15:val="{8D583098-A7A1-44A5-895D-F387FDAD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1A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2019-01-11T10:00:00Z</dcterms:created>
  <dcterms:modified xsi:type="dcterms:W3CDTF">2019-01-11T10:00:00Z</dcterms:modified>
</cp:coreProperties>
</file>